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D4" w:rsidRPr="00FD2F72" w:rsidRDefault="00BE7AD4">
      <w:pPr>
        <w:spacing w:line="100" w:lineRule="atLeast"/>
        <w:jc w:val="center"/>
        <w:rPr>
          <w:rFonts w:ascii="Arial" w:hAnsi="Arial" w:cs="Arial"/>
          <w:sz w:val="22"/>
          <w:szCs w:val="22"/>
          <w:lang w:val="ru-RU"/>
        </w:rPr>
      </w:pPr>
      <w:r w:rsidRPr="00FD2F72">
        <w:rPr>
          <w:rFonts w:ascii="Arial" w:hAnsi="Arial" w:cs="Arial"/>
          <w:sz w:val="22"/>
          <w:szCs w:val="22"/>
        </w:rPr>
        <w:t xml:space="preserve">      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</w:rPr>
      </w:pPr>
      <w:r w:rsidRPr="00FD2F72">
        <w:rPr>
          <w:rFonts w:ascii="Arial" w:hAnsi="Arial" w:cs="Arial"/>
          <w:sz w:val="22"/>
          <w:szCs w:val="22"/>
        </w:rPr>
        <w:t xml:space="preserve">Република Србија, 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</w:rPr>
        <w:t xml:space="preserve">Општина </w:t>
      </w:r>
      <w:r w:rsidRPr="00FD2F72">
        <w:rPr>
          <w:rFonts w:ascii="Arial" w:hAnsi="Arial" w:cs="Arial"/>
          <w:sz w:val="22"/>
          <w:szCs w:val="22"/>
          <w:lang w:val="sr-Cyrl-CS"/>
        </w:rPr>
        <w:t>Баточина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  <w:lang w:val="sr-Cyrl-CS"/>
        </w:rPr>
        <w:t>Општинска управа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  <w:lang w:val="sr-Cyrl-CS"/>
        </w:rPr>
        <w:t>Одељење за имовинско-правне послове,урбанизам.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  <w:lang w:val="sr-Cyrl-CS"/>
        </w:rPr>
        <w:t>Грађевинарство,стамбено-комуналне,инсп</w:t>
      </w:r>
      <w:r w:rsidR="00701F19">
        <w:rPr>
          <w:rFonts w:ascii="Arial" w:hAnsi="Arial" w:cs="Arial"/>
          <w:sz w:val="22"/>
          <w:szCs w:val="22"/>
          <w:lang w:val="sr-Cyrl-CS"/>
        </w:rPr>
        <w:t>е</w:t>
      </w:r>
      <w:r w:rsidRPr="00FD2F72">
        <w:rPr>
          <w:rFonts w:ascii="Arial" w:hAnsi="Arial" w:cs="Arial"/>
          <w:sz w:val="22"/>
          <w:szCs w:val="22"/>
          <w:lang w:val="sr-Cyrl-CS"/>
        </w:rPr>
        <w:t>кцијске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  <w:lang w:val="sr-Cyrl-CS"/>
        </w:rPr>
        <w:t>Послове и инвестиције</w:t>
      </w:r>
    </w:p>
    <w:p w:rsidR="00FD2F72" w:rsidRPr="00FD2F72" w:rsidRDefault="00FD2F72" w:rsidP="00FD2F72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D2F72">
        <w:rPr>
          <w:rFonts w:ascii="Arial" w:hAnsi="Arial" w:cs="Arial"/>
          <w:sz w:val="22"/>
          <w:szCs w:val="22"/>
          <w:lang w:val="sr-Cyrl-CS"/>
        </w:rPr>
        <w:t>Б  А  Т  О  Ч  И  Н  А</w:t>
      </w:r>
      <w:r w:rsidRPr="00FD2F72">
        <w:rPr>
          <w:rFonts w:ascii="Arial" w:hAnsi="Arial" w:cs="Arial"/>
          <w:sz w:val="22"/>
          <w:szCs w:val="22"/>
        </w:rPr>
        <w:t xml:space="preserve">                     </w:t>
      </w:r>
      <w:r w:rsidRPr="00FD2F72">
        <w:rPr>
          <w:rFonts w:ascii="Arial" w:hAnsi="Arial" w:cs="Arial"/>
          <w:sz w:val="22"/>
          <w:szCs w:val="22"/>
          <w:lang w:val="ru-RU"/>
        </w:rPr>
        <w:t xml:space="preserve">                                     </w:t>
      </w:r>
      <w:r w:rsidRPr="00FD2F72">
        <w:rPr>
          <w:rFonts w:ascii="Arial" w:hAnsi="Arial" w:cs="Arial"/>
          <w:sz w:val="22"/>
          <w:szCs w:val="22"/>
        </w:rPr>
        <w:t>НАЗИВ: КОНТРОЛНА ЛИСТА БР. 2</w:t>
      </w:r>
    </w:p>
    <w:p w:rsidR="00BE7AD4" w:rsidRDefault="00BE7AD4">
      <w:pPr>
        <w:spacing w:line="100" w:lineRule="atLeast"/>
        <w:ind w:right="-270"/>
        <w:rPr>
          <w:rFonts w:ascii="Arial" w:hAnsi="Arial" w:cs="Arial"/>
          <w:sz w:val="21"/>
          <w:szCs w:val="21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                                     </w:t>
      </w:r>
    </w:p>
    <w:tbl>
      <w:tblPr>
        <w:tblW w:w="0" w:type="auto"/>
        <w:tblInd w:w="51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29"/>
      </w:tblGrid>
      <w:tr w:rsidR="00BE7AD4">
        <w:trPr>
          <w:trHeight w:val="23"/>
        </w:trPr>
        <w:tc>
          <w:tcPr>
            <w:tcW w:w="9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FD2F72" w:rsidRPr="00FD2F72" w:rsidRDefault="00FD2F72" w:rsidP="00FD2F72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КОНТРОЛНА ЛИСТА БР. 2</w:t>
            </w:r>
          </w:p>
          <w:p w:rsidR="00FD2F72" w:rsidRDefault="00FD2F72" w:rsidP="00FD2F72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ПРОИЗВОДЊА И СНАБДЕВАЊЕ ТОПЛОТНОМ ЕНЕРГИЈОМ – </w:t>
            </w:r>
          </w:p>
          <w:p w:rsidR="00BE7AD4" w:rsidRDefault="00FD2F72" w:rsidP="00FD2F72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КВАЛИТЕТ ИСПОРУЧЕНЕ ТОПЛОТНЕ ЕНЕРГИЈЕ</w:t>
            </w:r>
          </w:p>
          <w:p w:rsidR="00FD2F72" w:rsidRPr="00FD2F72" w:rsidRDefault="00FD2F72" w:rsidP="00FD2F72">
            <w:pPr>
              <w:spacing w:line="100" w:lineRule="atLeast"/>
              <w:jc w:val="center"/>
              <w:rPr>
                <w:sz w:val="21"/>
                <w:szCs w:val="21"/>
              </w:rPr>
            </w:pPr>
          </w:p>
        </w:tc>
      </w:tr>
    </w:tbl>
    <w:p w:rsidR="00BE7AD4" w:rsidRDefault="00BE7AD4">
      <w:pPr>
        <w:spacing w:line="100" w:lineRule="atLeast"/>
        <w:jc w:val="both"/>
        <w:rPr>
          <w:sz w:val="21"/>
          <w:szCs w:val="21"/>
        </w:rPr>
      </w:pPr>
    </w:p>
    <w:p w:rsidR="00FD2F72" w:rsidRPr="00FD2F72" w:rsidRDefault="00FD2F72">
      <w:pPr>
        <w:spacing w:line="100" w:lineRule="atLeast"/>
        <w:jc w:val="both"/>
        <w:rPr>
          <w:sz w:val="21"/>
          <w:szCs w:val="21"/>
        </w:rPr>
      </w:pPr>
    </w:p>
    <w:tbl>
      <w:tblPr>
        <w:tblW w:w="0" w:type="auto"/>
        <w:tblInd w:w="116" w:type="dxa"/>
        <w:tblLayout w:type="fixed"/>
        <w:tblLook w:val="0000"/>
      </w:tblPr>
      <w:tblGrid>
        <w:gridCol w:w="804"/>
        <w:gridCol w:w="5069"/>
        <w:gridCol w:w="1058"/>
        <w:gridCol w:w="1073"/>
        <w:gridCol w:w="1337"/>
      </w:tblGrid>
      <w:tr w:rsidR="00BE7AD4">
        <w:trPr>
          <w:trHeight w:val="269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Ред. број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Питање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Одговор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Број бодова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Напомена</w:t>
            </w: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FD2F72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 w:rsidR="00BE7AD4">
              <w:rPr>
                <w:rFonts w:ascii="Arial" w:hAnsi="Arial" w:cs="Arial"/>
                <w:sz w:val="21"/>
                <w:szCs w:val="21"/>
              </w:rPr>
              <w:t xml:space="preserve"> ипоручује купцу топлотну енергију на мерном уређају  за рад купчевих уређаја која је одређена уговором о снабдевању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r>
              <w:t>1</w:t>
            </w: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Грејна сезона почиње 15</w:t>
            </w:r>
            <w:r w:rsidR="00CA63CD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окобра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а завршава се 15</w:t>
            </w:r>
            <w:r w:rsidR="00CA63CD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 xml:space="preserve"> априла.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FD2F72" w:rsidP="00CA63CD">
            <w:pPr>
              <w:tabs>
                <w:tab w:val="left" w:pos="4089"/>
              </w:tabs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“ ДОО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E7AD4">
              <w:rPr>
                <w:rFonts w:ascii="Arial" w:hAnsi="Arial" w:cs="Arial"/>
                <w:sz w:val="21"/>
                <w:szCs w:val="21"/>
              </w:rPr>
              <w:t>испоручује топлотну енергију од 1-14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gramStart"/>
            <w:r w:rsidR="00BE7AD4">
              <w:rPr>
                <w:rFonts w:ascii="Arial" w:hAnsi="Arial" w:cs="Arial"/>
                <w:sz w:val="21"/>
                <w:szCs w:val="21"/>
              </w:rPr>
              <w:t>октобра</w:t>
            </w:r>
            <w:proofErr w:type="gramEnd"/>
            <w:r w:rsidR="00BE7AD4">
              <w:rPr>
                <w:rFonts w:ascii="Arial" w:hAnsi="Arial" w:cs="Arial"/>
                <w:sz w:val="21"/>
                <w:szCs w:val="21"/>
              </w:rPr>
              <w:t xml:space="preserve"> и16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gramStart"/>
            <w:r w:rsidR="00BE7AD4">
              <w:rPr>
                <w:rFonts w:ascii="Arial" w:hAnsi="Arial" w:cs="Arial"/>
                <w:sz w:val="21"/>
                <w:szCs w:val="21"/>
              </w:rPr>
              <w:t>април-3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gramStart"/>
            <w:r w:rsidR="00BE7AD4">
              <w:rPr>
                <w:rFonts w:ascii="Arial" w:hAnsi="Arial" w:cs="Arial"/>
                <w:sz w:val="21"/>
                <w:szCs w:val="21"/>
              </w:rPr>
              <w:t>мај</w:t>
            </w:r>
            <w:proofErr w:type="gramEnd"/>
            <w:r w:rsidR="00BE7AD4">
              <w:rPr>
                <w:rFonts w:ascii="Arial" w:hAnsi="Arial" w:cs="Arial"/>
                <w:sz w:val="21"/>
                <w:szCs w:val="21"/>
              </w:rPr>
              <w:t xml:space="preserve"> када је прогнозирана температура 12 степени и ниже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 три узастопна дана</w:t>
            </w:r>
            <w:r w:rsidR="00BE7AD4">
              <w:rPr>
                <w:rFonts w:ascii="Arial" w:hAnsi="Arial" w:cs="Arial"/>
                <w:sz w:val="21"/>
                <w:szCs w:val="21"/>
              </w:rPr>
              <w:t xml:space="preserve"> 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 w:rsidP="00CA63CD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Грејни дан у току сезоне траје од </w:t>
            </w:r>
            <w:r w:rsidR="00CA63CD">
              <w:rPr>
                <w:rFonts w:ascii="Arial" w:hAnsi="Arial" w:cs="Arial"/>
                <w:sz w:val="21"/>
                <w:szCs w:val="21"/>
              </w:rPr>
              <w:t>05.00 – 20.00</w:t>
            </w:r>
            <w:r>
              <w:rPr>
                <w:rFonts w:ascii="Arial" w:hAnsi="Arial" w:cs="Arial"/>
                <w:sz w:val="21"/>
                <w:szCs w:val="21"/>
              </w:rPr>
              <w:t xml:space="preserve"> час</w:t>
            </w:r>
            <w:r w:rsidR="00CA63CD">
              <w:rPr>
                <w:rFonts w:ascii="Arial" w:hAnsi="Arial" w:cs="Arial"/>
                <w:sz w:val="21"/>
                <w:szCs w:val="21"/>
              </w:rPr>
              <w:t>ова,</w:t>
            </w:r>
            <w:r>
              <w:rPr>
                <w:rFonts w:ascii="Arial" w:hAnsi="Arial" w:cs="Arial"/>
                <w:sz w:val="21"/>
                <w:szCs w:val="21"/>
              </w:rPr>
              <w:t xml:space="preserve"> а суботом и недељо</w:t>
            </w:r>
            <w:r w:rsidR="00CA63CD">
              <w:rPr>
                <w:rFonts w:ascii="Arial" w:hAnsi="Arial" w:cs="Arial"/>
                <w:sz w:val="21"/>
                <w:szCs w:val="21"/>
              </w:rPr>
              <w:t>м</w:t>
            </w:r>
            <w:r>
              <w:rPr>
                <w:rFonts w:ascii="Arial" w:hAnsi="Arial" w:cs="Arial"/>
                <w:sz w:val="21"/>
                <w:szCs w:val="21"/>
              </w:rPr>
              <w:t xml:space="preserve"> и празником од 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06.00 – 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CA63CD">
              <w:rPr>
                <w:rFonts w:ascii="Arial" w:hAnsi="Arial" w:cs="Arial"/>
                <w:sz w:val="21"/>
                <w:szCs w:val="21"/>
              </w:rPr>
              <w:t xml:space="preserve">0.00 </w:t>
            </w:r>
            <w:r>
              <w:rPr>
                <w:rFonts w:ascii="Arial" w:hAnsi="Arial" w:cs="Arial"/>
                <w:sz w:val="21"/>
                <w:szCs w:val="21"/>
              </w:rPr>
              <w:t>час</w:t>
            </w:r>
            <w:r w:rsidR="00CA63CD">
              <w:rPr>
                <w:rFonts w:ascii="Arial" w:hAnsi="Arial" w:cs="Arial"/>
                <w:sz w:val="21"/>
                <w:szCs w:val="21"/>
              </w:rPr>
              <w:t>ова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Прописана температура у грејном пр</w:t>
            </w:r>
            <w:r w:rsidR="00CA63CD">
              <w:rPr>
                <w:rFonts w:ascii="Arial" w:hAnsi="Arial" w:cs="Arial"/>
                <w:sz w:val="21"/>
                <w:szCs w:val="21"/>
              </w:rPr>
              <w:t>остору износи 20степени са дозвољеним одступањем од 2</w:t>
            </w:r>
            <w:r>
              <w:rPr>
                <w:rFonts w:ascii="Arial" w:hAnsi="Arial" w:cs="Arial"/>
                <w:sz w:val="21"/>
                <w:szCs w:val="21"/>
              </w:rPr>
              <w:t xml:space="preserve"> степена целзијуса у плусу и минусу 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r>
              <w:t>5</w:t>
            </w: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FD2F72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 w:rsidR="00BE7AD4">
              <w:rPr>
                <w:rFonts w:ascii="Arial" w:hAnsi="Arial" w:cs="Arial"/>
                <w:sz w:val="21"/>
                <w:szCs w:val="21"/>
              </w:rPr>
              <w:t xml:space="preserve"> не врши прикључење објеката на дистрибутивну мрежу ако нису достављена одобрења  за изградњу.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327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Уколико се услови снабдевања толико измене да су потребне поправке или замене опреме </w:t>
            </w:r>
            <w:r w:rsidR="00FD2F72"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и купца свако сноси трошкове  за своју опрему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Тип, величину и начин постављања бројила одрађује </w:t>
            </w:r>
            <w:r w:rsidR="00FD2F72"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у складу са техничким условима.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CD4BB4" w:rsidP="00CD4BB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– Топлота“ ДОО </w:t>
            </w:r>
            <w:r w:rsidR="00BE7AD4">
              <w:rPr>
                <w:rFonts w:ascii="Arial" w:hAnsi="Arial" w:cs="Arial"/>
                <w:sz w:val="21"/>
                <w:szCs w:val="21"/>
              </w:rPr>
              <w:t>обавља све радове на поправци и замени  делова у подстаници.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Податке са мерних уређаја очитава </w:t>
            </w:r>
            <w:r w:rsidR="00FD2F72"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осим ако те послове уговором не пренесе на друго правно лице или предузетника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Све радове на поправци и на замени неисправних мерних уређаја у подстаници ван гарантног рока обавља </w:t>
            </w:r>
            <w:r w:rsidR="00CD4BB4"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Испоручена топлотна енергија мери се </w:t>
            </w:r>
            <w:r>
              <w:rPr>
                <w:rFonts w:ascii="Arial" w:hAnsi="Arial" w:cs="Arial"/>
                <w:sz w:val="21"/>
                <w:szCs w:val="21"/>
              </w:rPr>
              <w:lastRenderedPageBreak/>
              <w:t>непосредно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350"/>
        </w:trPr>
        <w:tc>
          <w:tcPr>
            <w:tcW w:w="8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13.</w:t>
            </w:r>
          </w:p>
        </w:tc>
        <w:tc>
          <w:tcPr>
            <w:tcW w:w="50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Купац је у обавези да </w:t>
            </w:r>
            <w:r w:rsidR="00CD4BB4"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 обезбеди приступ до мерних уређаја ради очитавања потрошње и контроле исправности мерних уређаја  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rPr>
          <w:trHeight w:val="134"/>
        </w:trPr>
        <w:tc>
          <w:tcPr>
            <w:tcW w:w="8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</w:pP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Default="00BE7AD4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AD4" w:rsidRPr="00C721D8" w:rsidRDefault="00C721D8" w:rsidP="00C721D8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AD4" w:rsidRDefault="00BE7AD4">
            <w:pPr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BE7AD4" w:rsidRDefault="00BE7AD4">
      <w:pPr>
        <w:jc w:val="both"/>
        <w:rPr>
          <w:rFonts w:ascii="Arial" w:hAnsi="Arial" w:cs="Arial"/>
          <w:sz w:val="21"/>
          <w:szCs w:val="21"/>
        </w:rPr>
      </w:pPr>
    </w:p>
    <w:p w:rsidR="00FD2F72" w:rsidRPr="00FD2F72" w:rsidRDefault="00FD2F72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9"/>
        <w:gridCol w:w="4683"/>
      </w:tblGrid>
      <w:tr w:rsidR="00BE7AD4"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D4BB4" w:rsidRDefault="00BE7AD4">
            <w:pPr>
              <w:pStyle w:val="a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МАК</w:t>
            </w:r>
            <w:r w:rsidR="00CD4BB4">
              <w:rPr>
                <w:rFonts w:ascii="Arial" w:hAnsi="Arial" w:cs="Arial"/>
                <w:sz w:val="21"/>
                <w:szCs w:val="21"/>
              </w:rPr>
              <w:t xml:space="preserve">СИМАЛАН БРОЈ БОДОВА       </w:t>
            </w:r>
            <w:r w:rsidR="00CD4BB4" w:rsidRPr="00C721D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721D8"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260</w:t>
            </w:r>
            <w:r w:rsidR="00CD4BB4">
              <w:rPr>
                <w:rFonts w:ascii="Arial" w:hAnsi="Arial" w:cs="Arial"/>
                <w:sz w:val="21"/>
                <w:szCs w:val="21"/>
              </w:rPr>
              <w:t xml:space="preserve">   </w:t>
            </w:r>
          </w:p>
        </w:tc>
        <w:tc>
          <w:tcPr>
            <w:tcW w:w="4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УТВРЂЕН БРОЈ БОДОВА</w:t>
            </w:r>
          </w:p>
        </w:tc>
      </w:tr>
    </w:tbl>
    <w:p w:rsidR="00BE7AD4" w:rsidRDefault="00BE7AD4">
      <w:pPr>
        <w:rPr>
          <w:rFonts w:ascii="Arial" w:hAnsi="Arial" w:cs="Arial"/>
          <w:sz w:val="21"/>
          <w:szCs w:val="21"/>
        </w:rPr>
      </w:pPr>
    </w:p>
    <w:p w:rsidR="00FD2F72" w:rsidRPr="00FD2F72" w:rsidRDefault="00FD2F72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62"/>
      </w:tblGrid>
      <w:tr w:rsidR="00BE7AD4">
        <w:tc>
          <w:tcPr>
            <w:tcW w:w="93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hd w:val="clear" w:color="auto" w:fill="C0C0C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ТАБЕЛА ЗА УТВРЂИВАЊЕ СТЕПЕНА РИЗИКА</w:t>
            </w:r>
          </w:p>
        </w:tc>
      </w:tr>
    </w:tbl>
    <w:p w:rsidR="00BE7AD4" w:rsidRDefault="00BE7AD4">
      <w:pPr>
        <w:rPr>
          <w:rFonts w:ascii="Arial" w:hAnsi="Arial" w:cs="Arial"/>
          <w:sz w:val="21"/>
          <w:szCs w:val="21"/>
        </w:rPr>
      </w:pPr>
    </w:p>
    <w:p w:rsidR="00FD2F72" w:rsidRPr="00FD2F72" w:rsidRDefault="00FD2F72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  <w:gridCol w:w="3120"/>
        <w:gridCol w:w="3122"/>
      </w:tblGrid>
      <w:tr w:rsidR="00BE7AD4"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Распон броја бодова</w:t>
            </w:r>
          </w:p>
        </w:tc>
        <w:tc>
          <w:tcPr>
            <w:tcW w:w="3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 по броју бодова</w:t>
            </w:r>
          </w:p>
        </w:tc>
      </w:tr>
      <w:tr w:rsidR="00BE7AD4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незнатан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721D8" w:rsidRDefault="00C721D8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231 – 260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низак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721D8" w:rsidRDefault="00C721D8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157 – 230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средњи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721D8" w:rsidRDefault="00C721D8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105 – 156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висок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721D8" w:rsidRDefault="00C721D8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53 – 104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E7AD4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критичан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AD4" w:rsidRPr="00C721D8" w:rsidRDefault="00C721D8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C721D8">
              <w:rPr>
                <w:rFonts w:ascii="Arial" w:hAnsi="Arial" w:cs="Arial"/>
                <w:b/>
                <w:sz w:val="21"/>
                <w:szCs w:val="21"/>
                <w:lang/>
              </w:rPr>
              <w:t>0 – 52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AD4" w:rsidRDefault="00BE7AD4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BE7AD4" w:rsidRDefault="00BE7AD4">
      <w:pPr>
        <w:rPr>
          <w:rFonts w:ascii="Arial" w:hAnsi="Arial" w:cs="Arial"/>
          <w:sz w:val="21"/>
          <w:szCs w:val="21"/>
        </w:rPr>
      </w:pPr>
    </w:p>
    <w:p w:rsidR="00BE7AD4" w:rsidRDefault="00BE7AD4">
      <w:pPr>
        <w:rPr>
          <w:rFonts w:ascii="Arial" w:hAnsi="Arial" w:cs="Arial"/>
          <w:sz w:val="21"/>
          <w:szCs w:val="21"/>
        </w:rPr>
      </w:pPr>
    </w:p>
    <w:p w:rsidR="00BE7AD4" w:rsidRDefault="00BE7AD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НАДЗИРАНИ СУБЈЕКАТ                    </w:t>
      </w:r>
      <w:r w:rsidR="004209BC">
        <w:rPr>
          <w:rFonts w:ascii="Arial" w:hAnsi="Arial" w:cs="Arial"/>
          <w:sz w:val="21"/>
          <w:szCs w:val="21"/>
        </w:rPr>
        <w:t xml:space="preserve">                           </w:t>
      </w:r>
      <w:r>
        <w:rPr>
          <w:rFonts w:ascii="Arial" w:hAnsi="Arial" w:cs="Arial"/>
          <w:sz w:val="21"/>
          <w:szCs w:val="21"/>
        </w:rPr>
        <w:t xml:space="preserve">            КОМУНАЛНИ ИНСПЕКТОР</w:t>
      </w:r>
    </w:p>
    <w:p w:rsidR="004209BC" w:rsidRPr="004209BC" w:rsidRDefault="004209BC">
      <w:pPr>
        <w:rPr>
          <w:rFonts w:ascii="Arial" w:hAnsi="Arial" w:cs="Arial"/>
          <w:sz w:val="21"/>
          <w:szCs w:val="21"/>
        </w:rPr>
      </w:pPr>
    </w:p>
    <w:p w:rsidR="00BE7AD4" w:rsidRDefault="00BE7AD4">
      <w:pPr>
        <w:rPr>
          <w:rFonts w:ascii="Arial" w:hAnsi="Arial" w:cs="Arial"/>
          <w:sz w:val="21"/>
          <w:szCs w:val="21"/>
        </w:rPr>
      </w:pPr>
    </w:p>
    <w:p w:rsidR="00BE7AD4" w:rsidRDefault="004209BC">
      <w:r>
        <w:rPr>
          <w:rFonts w:ascii="Arial" w:hAnsi="Arial" w:cs="Arial"/>
          <w:sz w:val="21"/>
          <w:szCs w:val="21"/>
        </w:rPr>
        <w:t xml:space="preserve">       </w:t>
      </w:r>
      <w:proofErr w:type="gramStart"/>
      <w:r w:rsidR="00BE7AD4">
        <w:rPr>
          <w:rFonts w:ascii="Arial" w:hAnsi="Arial" w:cs="Arial"/>
          <w:sz w:val="21"/>
          <w:szCs w:val="21"/>
        </w:rPr>
        <w:t xml:space="preserve">___________________________            </w:t>
      </w:r>
      <w:r>
        <w:rPr>
          <w:rFonts w:ascii="Arial" w:hAnsi="Arial" w:cs="Arial"/>
          <w:sz w:val="21"/>
          <w:szCs w:val="21"/>
        </w:rPr>
        <w:t xml:space="preserve">         М.П.</w:t>
      </w:r>
      <w:proofErr w:type="gramEnd"/>
      <w:r w:rsidR="00BE7AD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</w:t>
      </w:r>
      <w:r w:rsidR="00BE7AD4">
        <w:rPr>
          <w:rFonts w:ascii="Arial" w:hAnsi="Arial" w:cs="Arial"/>
          <w:sz w:val="21"/>
          <w:szCs w:val="21"/>
        </w:rPr>
        <w:t xml:space="preserve">               _________________________</w:t>
      </w:r>
    </w:p>
    <w:sectPr w:rsidR="00BE7AD4" w:rsidSect="00B875E1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C063E"/>
    <w:rsid w:val="004209BC"/>
    <w:rsid w:val="00510C62"/>
    <w:rsid w:val="00657833"/>
    <w:rsid w:val="00701F19"/>
    <w:rsid w:val="007F3190"/>
    <w:rsid w:val="008B7375"/>
    <w:rsid w:val="00B875E1"/>
    <w:rsid w:val="00BE7AD4"/>
    <w:rsid w:val="00C721D8"/>
    <w:rsid w:val="00CA63CD"/>
    <w:rsid w:val="00CC063E"/>
    <w:rsid w:val="00CD4BB4"/>
    <w:rsid w:val="00FD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5E1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sid w:val="00B875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B875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B875E1"/>
    <w:pPr>
      <w:spacing w:after="120"/>
    </w:pPr>
  </w:style>
  <w:style w:type="paragraph" w:styleId="List">
    <w:name w:val="List"/>
    <w:basedOn w:val="BodyText"/>
    <w:rsid w:val="00B875E1"/>
  </w:style>
  <w:style w:type="paragraph" w:styleId="Caption">
    <w:name w:val="caption"/>
    <w:basedOn w:val="Normal"/>
    <w:qFormat/>
    <w:rsid w:val="00B875E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B875E1"/>
    <w:pPr>
      <w:suppressLineNumbers/>
    </w:pPr>
  </w:style>
  <w:style w:type="paragraph" w:styleId="Header">
    <w:name w:val="header"/>
    <w:basedOn w:val="Normal"/>
    <w:next w:val="BodyText"/>
    <w:rsid w:val="00B875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a">
    <w:name w:val="Заглавље"/>
    <w:basedOn w:val="Normal"/>
    <w:next w:val="BodyText"/>
    <w:rsid w:val="00B875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tle">
    <w:name w:val="Title"/>
    <w:basedOn w:val="Normal"/>
    <w:next w:val="Subtitle"/>
    <w:qFormat/>
    <w:rsid w:val="00B875E1"/>
    <w:pPr>
      <w:suppressLineNumbers/>
      <w:spacing w:before="120" w:after="120"/>
    </w:pPr>
    <w:rPr>
      <w:i/>
      <w:iCs/>
    </w:rPr>
  </w:style>
  <w:style w:type="paragraph" w:styleId="Subtitle">
    <w:name w:val="Subtitle"/>
    <w:basedOn w:val="a"/>
    <w:next w:val="BodyText"/>
    <w:qFormat/>
    <w:rsid w:val="00B875E1"/>
    <w:pPr>
      <w:jc w:val="center"/>
    </w:pPr>
    <w:rPr>
      <w:i/>
      <w:iCs/>
    </w:rPr>
  </w:style>
  <w:style w:type="paragraph" w:customStyle="1" w:styleId="a0">
    <w:name w:val="Индекс"/>
    <w:basedOn w:val="Normal"/>
    <w:rsid w:val="00B875E1"/>
    <w:pPr>
      <w:suppressLineNumbers/>
    </w:pPr>
  </w:style>
  <w:style w:type="paragraph" w:styleId="BalloonText">
    <w:name w:val="Balloon Text"/>
    <w:basedOn w:val="Normal"/>
    <w:rsid w:val="00B875E1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1">
    <w:name w:val="Садржај табеле"/>
    <w:basedOn w:val="Normal"/>
    <w:rsid w:val="00B875E1"/>
    <w:pPr>
      <w:suppressLineNumbers/>
    </w:pPr>
  </w:style>
  <w:style w:type="paragraph" w:customStyle="1" w:styleId="a2">
    <w:name w:val="Заглавље табеле"/>
    <w:basedOn w:val="a1"/>
    <w:rsid w:val="00B875E1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B875E1"/>
    <w:pPr>
      <w:suppressLineNumbers/>
    </w:pPr>
  </w:style>
  <w:style w:type="paragraph" w:customStyle="1" w:styleId="TableHeading">
    <w:name w:val="Table Heading"/>
    <w:basedOn w:val="TableContents"/>
    <w:rsid w:val="00B875E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7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bat_i</cp:lastModifiedBy>
  <cp:revision>4</cp:revision>
  <cp:lastPrinted>2016-05-20T10:21:00Z</cp:lastPrinted>
  <dcterms:created xsi:type="dcterms:W3CDTF">2018-10-29T07:32:00Z</dcterms:created>
  <dcterms:modified xsi:type="dcterms:W3CDTF">2018-11-20T14:04:00Z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