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C6" w:rsidRDefault="007B46C6">
      <w:pPr>
        <w:spacing w:line="100" w:lineRule="atLeast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      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</w:rPr>
      </w:pPr>
      <w:r w:rsidRPr="00C82826">
        <w:rPr>
          <w:rFonts w:ascii="Arial" w:hAnsi="Arial" w:cs="Arial"/>
          <w:sz w:val="22"/>
          <w:szCs w:val="22"/>
        </w:rPr>
        <w:t xml:space="preserve">Република Србија, 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 xml:space="preserve">Општина </w:t>
      </w:r>
      <w:r w:rsidRPr="00C82826">
        <w:rPr>
          <w:rFonts w:ascii="Arial" w:hAnsi="Arial" w:cs="Arial"/>
          <w:sz w:val="22"/>
          <w:szCs w:val="22"/>
          <w:lang w:val="sr-Cyrl-CS"/>
        </w:rPr>
        <w:t>Баточина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Општинска управа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>Одељење за и</w:t>
      </w:r>
      <w:r w:rsidRPr="00C82826">
        <w:rPr>
          <w:rFonts w:ascii="Arial" w:hAnsi="Arial" w:cs="Arial"/>
          <w:sz w:val="22"/>
          <w:szCs w:val="22"/>
          <w:lang w:val="sr-Cyrl-CS"/>
        </w:rPr>
        <w:t>мовинско –правне послове, урбанизам,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Грађевинарство, стамбено –комуналне ,инспекцијске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Послове и инвестиције</w:t>
      </w:r>
    </w:p>
    <w:p w:rsidR="00E60986" w:rsidRPr="00C82826" w:rsidRDefault="00E60986" w:rsidP="00E60986">
      <w:pPr>
        <w:ind w:left="-86"/>
        <w:rPr>
          <w:rFonts w:ascii="Arial" w:hAnsi="Arial" w:cs="Arial"/>
          <w:sz w:val="22"/>
          <w:szCs w:val="22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Б   А  Т  О  Ч  И  Н  А</w:t>
      </w:r>
      <w:r w:rsidRPr="00C82826">
        <w:rPr>
          <w:rFonts w:ascii="Arial" w:hAnsi="Arial" w:cs="Arial"/>
          <w:sz w:val="22"/>
          <w:szCs w:val="22"/>
        </w:rPr>
        <w:t xml:space="preserve">                    </w:t>
      </w:r>
      <w:r w:rsidRPr="00C82826">
        <w:rPr>
          <w:rFonts w:ascii="Arial" w:hAnsi="Arial" w:cs="Arial"/>
          <w:sz w:val="22"/>
          <w:szCs w:val="22"/>
          <w:lang w:val="sr-Cyrl-CS"/>
        </w:rPr>
        <w:t xml:space="preserve">                               </w:t>
      </w:r>
      <w:r w:rsidRPr="00C82826">
        <w:rPr>
          <w:rFonts w:ascii="Arial" w:hAnsi="Arial" w:cs="Arial"/>
          <w:sz w:val="22"/>
          <w:szCs w:val="22"/>
          <w:lang w:val="ru-RU"/>
        </w:rPr>
        <w:t xml:space="preserve">   </w:t>
      </w:r>
      <w:r w:rsidRPr="00C82826">
        <w:rPr>
          <w:rFonts w:ascii="Arial" w:hAnsi="Arial" w:cs="Arial"/>
          <w:sz w:val="22"/>
          <w:szCs w:val="22"/>
        </w:rPr>
        <w:t xml:space="preserve">НАЗИВ: КОНТРОЛНА ЛИСТА БР. </w:t>
      </w:r>
      <w:r>
        <w:rPr>
          <w:rFonts w:ascii="Arial" w:hAnsi="Arial" w:cs="Arial"/>
          <w:sz w:val="22"/>
          <w:szCs w:val="22"/>
        </w:rPr>
        <w:t>4</w:t>
      </w:r>
    </w:p>
    <w:p w:rsidR="007B46C6" w:rsidRDefault="007B46C6">
      <w:pPr>
        <w:spacing w:line="100" w:lineRule="atLeast"/>
        <w:ind w:right="-270"/>
        <w:rPr>
          <w:rFonts w:ascii="Arial" w:hAnsi="Arial" w:cs="Arial"/>
          <w:lang w:val="ru-RU"/>
        </w:rPr>
      </w:pPr>
    </w:p>
    <w:tbl>
      <w:tblPr>
        <w:tblW w:w="0" w:type="auto"/>
        <w:tblInd w:w="6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29"/>
      </w:tblGrid>
      <w:tr w:rsidR="007B46C6">
        <w:trPr>
          <w:trHeight w:val="23"/>
        </w:trPr>
        <w:tc>
          <w:tcPr>
            <w:tcW w:w="9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0986" w:rsidRPr="00DF0DAC" w:rsidRDefault="00DF0DAC" w:rsidP="00E6098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КОНТРОЛНА ЛИСТА БР. 4</w:t>
            </w:r>
          </w:p>
          <w:p w:rsidR="00E60986" w:rsidRDefault="00E60986" w:rsidP="00E6098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ПРОИЗВОДЊА И СНАБДЕВАЊЕ ТОПЛОТНОМ ЕНЕРГИЈОМ – </w:t>
            </w:r>
          </w:p>
          <w:p w:rsidR="007B46C6" w:rsidRDefault="00E60986" w:rsidP="00E6098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ОБУСТАВА ИСПОРУКЕ ТОПЛОТНЕ ЕНЕРГИЈЕ</w:t>
            </w:r>
          </w:p>
          <w:p w:rsidR="00E60986" w:rsidRDefault="00E60986" w:rsidP="00E60986">
            <w:pPr>
              <w:spacing w:line="100" w:lineRule="atLeast"/>
              <w:jc w:val="center"/>
            </w:pPr>
          </w:p>
        </w:tc>
      </w:tr>
    </w:tbl>
    <w:p w:rsidR="007B46C6" w:rsidRDefault="007B46C6">
      <w:pPr>
        <w:spacing w:line="100" w:lineRule="atLeast"/>
      </w:pPr>
    </w:p>
    <w:tbl>
      <w:tblPr>
        <w:tblW w:w="0" w:type="auto"/>
        <w:tblInd w:w="100" w:type="dxa"/>
        <w:tblLayout w:type="fixed"/>
        <w:tblLook w:val="0000"/>
      </w:tblPr>
      <w:tblGrid>
        <w:gridCol w:w="899"/>
        <w:gridCol w:w="3804"/>
        <w:gridCol w:w="1533"/>
        <w:gridCol w:w="1421"/>
        <w:gridCol w:w="1700"/>
      </w:tblGrid>
      <w:tr w:rsidR="007B46C6">
        <w:trPr>
          <w:trHeight w:val="314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Редни</w:t>
            </w:r>
          </w:p>
          <w:p w:rsidR="007B46C6" w:rsidRDefault="007B46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број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Питање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Одговор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F2089B">
              <w:rPr>
                <w:rFonts w:ascii="Arial" w:hAnsi="Arial" w:cs="Arial"/>
              </w:rPr>
              <w:t>Број бодова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Напомена</w:t>
            </w: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60986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у случају квара на топловоду који се налази на јавној површини врши се  раскопавање и поправка уз одобрење за раскопавање надлежног органа.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60986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обуставља испоруку топлотне енергије ако је стање кућних инсталација такво да представља опасност за околину.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Ако из техничких разлога</w:t>
            </w:r>
            <w:r w:rsidR="00E60986">
              <w:rPr>
                <w:rFonts w:ascii="Arial" w:hAnsi="Arial" w:cs="Arial"/>
                <w:sz w:val="21"/>
                <w:szCs w:val="21"/>
              </w:rPr>
              <w:t xml:space="preserve"> није у могућности дс врши испоруку топлотне енергије</w:t>
            </w:r>
            <w:r>
              <w:rPr>
                <w:rFonts w:ascii="Arial" w:hAnsi="Arial" w:cs="Arial"/>
                <w:sz w:val="21"/>
                <w:szCs w:val="21"/>
              </w:rPr>
              <w:t xml:space="preserve">, услед квара на топловоду или кућним инсталацијама </w:t>
            </w:r>
            <w:r w:rsidR="00E7595F"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>
              <w:rPr>
                <w:rFonts w:ascii="Arial" w:hAnsi="Arial" w:cs="Arial"/>
                <w:sz w:val="21"/>
                <w:szCs w:val="21"/>
              </w:rPr>
              <w:t>путем средстава јавног информисања обавештава купце и надлежни орган.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595F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“ ДОО</w:t>
            </w:r>
            <w:proofErr w:type="gramEnd"/>
            <w:r w:rsidR="007B46C6">
              <w:rPr>
                <w:rFonts w:ascii="Arial" w:hAnsi="Arial" w:cs="Arial"/>
                <w:sz w:val="21"/>
                <w:szCs w:val="21"/>
              </w:rPr>
              <w:t xml:space="preserve"> је овлашћена да преузме све законске мере против лица која су се неовлашћено прикључила на дистрибутивни систем, да истог искључи са система и тражи накнаду штете.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8D0B68" w:rsidRDefault="007B46C6" w:rsidP="008D0B68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Уколико је немогуће утврдити тачан датум неовлашћеног прикључења </w:t>
            </w:r>
            <w:r w:rsidR="008D0B68"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>
              <w:rPr>
                <w:rFonts w:ascii="Arial" w:hAnsi="Arial" w:cs="Arial"/>
                <w:sz w:val="21"/>
                <w:szCs w:val="21"/>
              </w:rPr>
              <w:t>ће и</w:t>
            </w:r>
            <w:r w:rsidR="008D0B68">
              <w:rPr>
                <w:rFonts w:ascii="Arial" w:hAnsi="Arial" w:cs="Arial"/>
                <w:sz w:val="21"/>
                <w:szCs w:val="21"/>
              </w:rPr>
              <w:t>з</w:t>
            </w:r>
            <w:r>
              <w:rPr>
                <w:rFonts w:ascii="Arial" w:hAnsi="Arial" w:cs="Arial"/>
                <w:sz w:val="21"/>
                <w:szCs w:val="21"/>
              </w:rPr>
              <w:t xml:space="preserve">вршити накнаду </w:t>
            </w:r>
            <w:r w:rsidR="008D0B68">
              <w:rPr>
                <w:rFonts w:ascii="Arial" w:hAnsi="Arial" w:cs="Arial"/>
                <w:sz w:val="21"/>
                <w:szCs w:val="21"/>
              </w:rPr>
              <w:t xml:space="preserve"> у складу са Одлуком о условима и начину снабдевања топлотном енергијом општине Баточина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8D0B68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7B46C6">
              <w:rPr>
                <w:rFonts w:ascii="Arial" w:hAnsi="Arial" w:cs="Arial"/>
                <w:sz w:val="21"/>
                <w:szCs w:val="21"/>
              </w:rPr>
              <w:t xml:space="preserve"> ће обуставити испоруку топлотне енергије купцу уколико се купац не придржава одредби уговора о продаји топлотне </w:t>
            </w:r>
            <w:r w:rsidR="007B46C6">
              <w:rPr>
                <w:rFonts w:ascii="Arial" w:hAnsi="Arial" w:cs="Arial"/>
                <w:sz w:val="21"/>
                <w:szCs w:val="21"/>
              </w:rPr>
              <w:lastRenderedPageBreak/>
              <w:t>енергије.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8D0B68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привремено обуставља испоруку топлотне енергије по претходноој опомени (допис, дневна гласила, радио) услед свих техничких сметњи по испоруци топлотне енергије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8D0B68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привремено обуставља испоруку топлотне енергије без претходног обавештавања ако купац одстрани жиг са мерног инструмента, мења хемијски састав воде, ако угрожава околину и због квара опреме топлане.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8D0B68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по обустави топлотне енергије поновну испоруку почиње кад се отклоне разлози за обуставу и кад се Топлани намире настали трошкови.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Када настану непредвиђене околности у снабдевању и испоруци топлотне енергије (поремећај на тржишту поремећај у функцији система услед хаварија, елементарних непогода) </w:t>
            </w:r>
            <w:r w:rsidR="008D0B68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обавештава органе, купце преко јавних гласила.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У случају искључења због поремећаја топлотне енергије на тржишту хаварија на систему </w:t>
            </w:r>
            <w:r w:rsidR="00093271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умањује рачуне за топлотну енергију.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 w:rsidP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организује дежурну службу у току грејне сезоне за непрекидан пријем рекламација и благовремено интервенисање у случају кварова и по рекламацији купаца.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осавремењује систем мерења и пропагира и стимулише систем мерења који ће омогућити да сваки купац плаћа само оно што је потрошено.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7B46C6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организује информациони сервис који ради 24 часа у току грејне сезоне.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7B46C6">
              <w:rPr>
                <w:rFonts w:ascii="Arial" w:hAnsi="Arial" w:cs="Arial"/>
                <w:sz w:val="21"/>
                <w:szCs w:val="21"/>
              </w:rPr>
              <w:t xml:space="preserve"> пре почетка грејне сезоне организује пробу функционисања топлотних извора, нових и релативних постројења а о времену обавештава купце.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поседује енергетску дозволу за изградњу енергетских објеката.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314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3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157"/>
        </w:trPr>
        <w:tc>
          <w:tcPr>
            <w:tcW w:w="8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8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E711E2">
            <w:pPr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„ТМГ Топлота“ ДОО </w:t>
            </w:r>
            <w:r w:rsidR="007B46C6">
              <w:rPr>
                <w:rFonts w:ascii="Arial" w:hAnsi="Arial" w:cs="Arial"/>
                <w:sz w:val="21"/>
                <w:szCs w:val="21"/>
              </w:rPr>
              <w:t>поседује лиценцу за обављање делатности.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7B46C6">
        <w:trPr>
          <w:trHeight w:val="157"/>
        </w:trPr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r>
              <w:t>17</w:t>
            </w:r>
          </w:p>
        </w:tc>
        <w:tc>
          <w:tcPr>
            <w:tcW w:w="38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Default="007B46C6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6C6" w:rsidRPr="00F2089B" w:rsidRDefault="00F2089B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F2089B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6C6" w:rsidRDefault="007B46C6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7B46C6" w:rsidRDefault="007B46C6">
      <w:pPr>
        <w:rPr>
          <w:rFonts w:ascii="Arial" w:hAnsi="Arial" w:cs="Arial"/>
        </w:rPr>
      </w:pPr>
    </w:p>
    <w:p w:rsidR="007B46C6" w:rsidRDefault="007B46C6">
      <w:pPr>
        <w:rPr>
          <w:rFonts w:ascii="Arial" w:hAnsi="Arial" w:cs="Arial"/>
        </w:rPr>
      </w:pPr>
    </w:p>
    <w:tbl>
      <w:tblPr>
        <w:tblW w:w="0" w:type="auto"/>
        <w:tblInd w:w="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3"/>
        <w:gridCol w:w="4692"/>
      </w:tblGrid>
      <w:tr w:rsidR="007B46C6">
        <w:tc>
          <w:tcPr>
            <w:tcW w:w="46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7B46C6" w:rsidP="00F2089B">
            <w:pPr>
              <w:pStyle w:val="a1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 xml:space="preserve"> МАКСИ</w:t>
            </w:r>
            <w:r w:rsidR="008D0B68">
              <w:rPr>
                <w:rFonts w:ascii="Arial" w:hAnsi="Arial" w:cs="Arial"/>
              </w:rPr>
              <w:t>М</w:t>
            </w:r>
            <w:r>
              <w:rPr>
                <w:rFonts w:ascii="Arial" w:hAnsi="Arial" w:cs="Arial"/>
              </w:rPr>
              <w:t xml:space="preserve">АЛАН БРОЈ БОДОВА   </w:t>
            </w:r>
            <w:r w:rsidR="00F2089B">
              <w:rPr>
                <w:rFonts w:ascii="Arial" w:hAnsi="Arial" w:cs="Arial"/>
                <w:b/>
                <w:lang/>
              </w:rPr>
              <w:t>340</w:t>
            </w:r>
          </w:p>
        </w:tc>
        <w:tc>
          <w:tcPr>
            <w:tcW w:w="4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</w:pPr>
            <w:r>
              <w:rPr>
                <w:rFonts w:ascii="Arial" w:hAnsi="Arial" w:cs="Arial"/>
              </w:rPr>
              <w:t>УТВРЂЕНИ БРОЈ БОДОВА</w:t>
            </w:r>
          </w:p>
        </w:tc>
      </w:tr>
    </w:tbl>
    <w:p w:rsidR="007B46C6" w:rsidRDefault="007B46C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62"/>
      </w:tblGrid>
      <w:tr w:rsidR="007B46C6">
        <w:tc>
          <w:tcPr>
            <w:tcW w:w="93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7B46C6" w:rsidRDefault="007B46C6">
            <w:pPr>
              <w:pStyle w:val="a1"/>
              <w:jc w:val="center"/>
            </w:pPr>
            <w:r>
              <w:rPr>
                <w:rFonts w:ascii="Arial" w:hAnsi="Arial" w:cs="Arial"/>
              </w:rPr>
              <w:t>ТАБЕЛА ЗА УТВРЂИВАЊЕ СТЕПЕНА РИЗИКА</w:t>
            </w:r>
          </w:p>
        </w:tc>
      </w:tr>
    </w:tbl>
    <w:p w:rsidR="007B46C6" w:rsidRDefault="007B46C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  <w:gridCol w:w="3120"/>
        <w:gridCol w:w="3122"/>
      </w:tblGrid>
      <w:tr w:rsidR="007B46C6"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Степен ризика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Распон броја бодова</w:t>
            </w:r>
          </w:p>
        </w:tc>
        <w:tc>
          <w:tcPr>
            <w:tcW w:w="3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Утврђен степен ризика по броју бодова</w:t>
            </w:r>
          </w:p>
        </w:tc>
      </w:tr>
      <w:tr w:rsidR="007B46C6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незнатан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F2089B">
            <w:pPr>
              <w:pStyle w:val="a1"/>
              <w:snapToGrid w:val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300 – 340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snapToGrid w:val="0"/>
              <w:rPr>
                <w:rFonts w:ascii="Arial" w:hAnsi="Arial" w:cs="Arial"/>
              </w:rPr>
            </w:pPr>
          </w:p>
        </w:tc>
      </w:tr>
      <w:tr w:rsidR="007B46C6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низак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F2089B">
            <w:pPr>
              <w:pStyle w:val="a1"/>
              <w:snapToGrid w:val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205 – 299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snapToGrid w:val="0"/>
              <w:rPr>
                <w:rFonts w:ascii="Arial" w:hAnsi="Arial" w:cs="Arial"/>
              </w:rPr>
            </w:pPr>
          </w:p>
        </w:tc>
      </w:tr>
      <w:tr w:rsidR="007B46C6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средњи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F2089B">
            <w:pPr>
              <w:pStyle w:val="a1"/>
              <w:snapToGrid w:val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137 – 204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snapToGrid w:val="0"/>
              <w:rPr>
                <w:rFonts w:ascii="Arial" w:hAnsi="Arial" w:cs="Arial"/>
              </w:rPr>
            </w:pPr>
          </w:p>
        </w:tc>
      </w:tr>
      <w:tr w:rsidR="007B46C6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висок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F2089B">
            <w:pPr>
              <w:pStyle w:val="a1"/>
              <w:snapToGrid w:val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69 – 136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snapToGrid w:val="0"/>
              <w:rPr>
                <w:rFonts w:ascii="Arial" w:hAnsi="Arial" w:cs="Arial"/>
              </w:rPr>
            </w:pPr>
          </w:p>
        </w:tc>
      </w:tr>
      <w:tr w:rsidR="007B46C6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критичан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46C6" w:rsidRPr="00F2089B" w:rsidRDefault="00F2089B">
            <w:pPr>
              <w:pStyle w:val="a1"/>
              <w:snapToGrid w:val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0 – 68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46C6" w:rsidRDefault="007B46C6">
            <w:pPr>
              <w:pStyle w:val="a1"/>
              <w:snapToGrid w:val="0"/>
              <w:rPr>
                <w:rFonts w:ascii="Arial" w:hAnsi="Arial" w:cs="Arial"/>
              </w:rPr>
            </w:pPr>
          </w:p>
        </w:tc>
      </w:tr>
    </w:tbl>
    <w:p w:rsidR="007B46C6" w:rsidRDefault="007B46C6"/>
    <w:p w:rsidR="007B46C6" w:rsidRDefault="007B46C6">
      <w:r>
        <w:tab/>
      </w:r>
    </w:p>
    <w:p w:rsidR="007B46C6" w:rsidRDefault="007B46C6">
      <w:pPr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 xml:space="preserve">НАДЗИРАНИ СУБЈЕКАТ                                </w:t>
      </w:r>
      <w:r w:rsidR="00E7595F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>КОМУНАЛНИ  ИНСПЕКТОР</w:t>
      </w:r>
      <w:proofErr w:type="gramEnd"/>
    </w:p>
    <w:p w:rsidR="007B46C6" w:rsidRDefault="007B46C6">
      <w:pPr>
        <w:rPr>
          <w:rFonts w:ascii="Arial" w:hAnsi="Arial" w:cs="Arial"/>
        </w:rPr>
      </w:pPr>
    </w:p>
    <w:p w:rsidR="007B46C6" w:rsidRDefault="007B46C6"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___</w:t>
      </w:r>
      <w:r w:rsidR="00E7595F">
        <w:rPr>
          <w:rFonts w:ascii="Arial" w:hAnsi="Arial" w:cs="Arial"/>
        </w:rPr>
        <w:t xml:space="preserve">____________________             </w:t>
      </w:r>
      <w:r>
        <w:rPr>
          <w:rFonts w:ascii="Arial" w:hAnsi="Arial" w:cs="Arial"/>
        </w:rPr>
        <w:t xml:space="preserve">   </w:t>
      </w:r>
      <w:r w:rsidR="00E7595F">
        <w:rPr>
          <w:rFonts w:ascii="Arial" w:hAnsi="Arial" w:cs="Arial"/>
        </w:rPr>
        <w:t>М.П.</w:t>
      </w:r>
      <w:proofErr w:type="gramEnd"/>
      <w:r>
        <w:rPr>
          <w:rFonts w:ascii="Arial" w:hAnsi="Arial" w:cs="Arial"/>
        </w:rPr>
        <w:t xml:space="preserve">     </w:t>
      </w:r>
      <w:r w:rsidR="00E7595F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>______________________</w:t>
      </w:r>
    </w:p>
    <w:sectPr w:rsidR="007B46C6" w:rsidSect="007F2B0E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73596"/>
    <w:rsid w:val="00093271"/>
    <w:rsid w:val="000B0E3B"/>
    <w:rsid w:val="00270F05"/>
    <w:rsid w:val="007B46C6"/>
    <w:rsid w:val="007F2B0E"/>
    <w:rsid w:val="008D0B68"/>
    <w:rsid w:val="009D0491"/>
    <w:rsid w:val="00C3382B"/>
    <w:rsid w:val="00C91DC3"/>
    <w:rsid w:val="00D73596"/>
    <w:rsid w:val="00DF0DAC"/>
    <w:rsid w:val="00E60986"/>
    <w:rsid w:val="00E711E2"/>
    <w:rsid w:val="00E7595F"/>
    <w:rsid w:val="00F2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B0E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sid w:val="007F2B0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7F2B0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7F2B0E"/>
    <w:pPr>
      <w:spacing w:after="120"/>
    </w:pPr>
  </w:style>
  <w:style w:type="paragraph" w:styleId="List">
    <w:name w:val="List"/>
    <w:basedOn w:val="BodyText"/>
    <w:rsid w:val="007F2B0E"/>
  </w:style>
  <w:style w:type="paragraph" w:styleId="Caption">
    <w:name w:val="caption"/>
    <w:basedOn w:val="Normal"/>
    <w:qFormat/>
    <w:rsid w:val="007F2B0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7F2B0E"/>
    <w:pPr>
      <w:suppressLineNumbers/>
    </w:pPr>
  </w:style>
  <w:style w:type="paragraph" w:styleId="Header">
    <w:name w:val="header"/>
    <w:basedOn w:val="Normal"/>
    <w:next w:val="BodyText"/>
    <w:rsid w:val="007F2B0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a">
    <w:name w:val="Заглавље"/>
    <w:basedOn w:val="Normal"/>
    <w:next w:val="BodyText"/>
    <w:rsid w:val="007F2B0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tle">
    <w:name w:val="Title"/>
    <w:basedOn w:val="Normal"/>
    <w:next w:val="Subtitle"/>
    <w:qFormat/>
    <w:rsid w:val="007F2B0E"/>
    <w:pPr>
      <w:suppressLineNumbers/>
      <w:spacing w:before="120" w:after="120"/>
    </w:pPr>
    <w:rPr>
      <w:i/>
      <w:iCs/>
    </w:rPr>
  </w:style>
  <w:style w:type="paragraph" w:styleId="Subtitle">
    <w:name w:val="Subtitle"/>
    <w:basedOn w:val="a"/>
    <w:next w:val="BodyText"/>
    <w:qFormat/>
    <w:rsid w:val="007F2B0E"/>
    <w:pPr>
      <w:jc w:val="center"/>
    </w:pPr>
    <w:rPr>
      <w:i/>
      <w:iCs/>
    </w:rPr>
  </w:style>
  <w:style w:type="paragraph" w:customStyle="1" w:styleId="a0">
    <w:name w:val="Индекс"/>
    <w:basedOn w:val="Normal"/>
    <w:rsid w:val="007F2B0E"/>
    <w:pPr>
      <w:suppressLineNumbers/>
    </w:pPr>
  </w:style>
  <w:style w:type="paragraph" w:styleId="BalloonText">
    <w:name w:val="Balloon Text"/>
    <w:basedOn w:val="Normal"/>
    <w:rsid w:val="007F2B0E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1">
    <w:name w:val="Садржај табеле"/>
    <w:basedOn w:val="Normal"/>
    <w:rsid w:val="007F2B0E"/>
    <w:pPr>
      <w:suppressLineNumbers/>
    </w:pPr>
  </w:style>
  <w:style w:type="paragraph" w:customStyle="1" w:styleId="a2">
    <w:name w:val="Заглавље табеле"/>
    <w:basedOn w:val="a1"/>
    <w:rsid w:val="007F2B0E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7F2B0E"/>
    <w:pPr>
      <w:suppressLineNumbers/>
    </w:pPr>
  </w:style>
  <w:style w:type="paragraph" w:customStyle="1" w:styleId="TableHeading">
    <w:name w:val="Table Heading"/>
    <w:basedOn w:val="TableContents"/>
    <w:rsid w:val="007F2B0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bat_i</cp:lastModifiedBy>
  <cp:revision>5</cp:revision>
  <cp:lastPrinted>1601-01-01T00:00:00Z</cp:lastPrinted>
  <dcterms:created xsi:type="dcterms:W3CDTF">2018-10-29T11:36:00Z</dcterms:created>
  <dcterms:modified xsi:type="dcterms:W3CDTF">2018-11-20T14:16:00Z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